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3B" w:rsidRPr="003C5FDA" w:rsidRDefault="00FB0C3B" w:rsidP="003C5FDA">
      <w:pPr>
        <w:spacing w:after="0" w:line="240" w:lineRule="auto"/>
        <w:textAlignment w:val="baseline"/>
        <w:rPr>
          <w:rFonts w:ascii="Times New Roman" w:hAnsi="Times New Roman"/>
          <w:color w:val="00466E"/>
          <w:sz w:val="24"/>
          <w:szCs w:val="24"/>
          <w:u w:val="single"/>
          <w:lang w:eastAsia="ru-RU"/>
        </w:rPr>
      </w:pPr>
      <w:r w:rsidRPr="003C5FD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3C5FDA">
        <w:rPr>
          <w:rFonts w:ascii="Times New Roman" w:hAnsi="Times New Roman"/>
          <w:sz w:val="24"/>
          <w:szCs w:val="24"/>
          <w:lang w:eastAsia="ru-RU"/>
        </w:rPr>
        <w:instrText xml:space="preserve"> HYPERLINK "http://docs.cntd.ru/document/465308897" \l "loginform" </w:instrText>
      </w:r>
      <w:r w:rsidRPr="00435166">
        <w:rPr>
          <w:rFonts w:ascii="Times New Roman" w:hAnsi="Times New Roman"/>
          <w:sz w:val="24"/>
          <w:szCs w:val="24"/>
          <w:lang w:eastAsia="ru-RU"/>
        </w:rPr>
      </w:r>
      <w:r w:rsidRPr="003C5FDA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FB0C3B" w:rsidRPr="003C5FDA" w:rsidRDefault="00FB0C3B" w:rsidP="003C5FD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C5FD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FB0C3B" w:rsidRPr="00435166" w:rsidRDefault="00FB0C3B" w:rsidP="003C5F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36"/>
          <w:szCs w:val="36"/>
          <w:lang w:eastAsia="ru-RU"/>
        </w:rPr>
      </w:pPr>
      <w:r w:rsidRPr="00435166">
        <w:rPr>
          <w:rFonts w:ascii="Times New Roman" w:hAnsi="Times New Roman"/>
          <w:b/>
          <w:bCs/>
          <w:color w:val="2D2D2D"/>
          <w:kern w:val="36"/>
          <w:sz w:val="36"/>
          <w:szCs w:val="36"/>
          <w:lang w:eastAsia="ru-RU"/>
        </w:rPr>
        <w:t xml:space="preserve">Об утверждении «Мероприятий по предупреждению коррупции на территории муниципального образования городского округа </w:t>
      </w:r>
    </w:p>
    <w:p w:rsidR="00FB0C3B" w:rsidRPr="00435166" w:rsidRDefault="00FB0C3B" w:rsidP="003C5F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36"/>
          <w:szCs w:val="36"/>
          <w:lang w:eastAsia="ru-RU"/>
        </w:rPr>
      </w:pPr>
      <w:r w:rsidRPr="00435166">
        <w:rPr>
          <w:rFonts w:ascii="Times New Roman" w:hAnsi="Times New Roman"/>
          <w:b/>
          <w:bCs/>
          <w:color w:val="2D2D2D"/>
          <w:kern w:val="36"/>
          <w:sz w:val="36"/>
          <w:szCs w:val="36"/>
          <w:lang w:eastAsia="ru-RU"/>
        </w:rPr>
        <w:t xml:space="preserve">«Город Комсомольск-на-Амуре» </w:t>
      </w:r>
    </w:p>
    <w:p w:rsidR="00FB0C3B" w:rsidRPr="00435166" w:rsidRDefault="00FB0C3B" w:rsidP="003C5F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36"/>
          <w:szCs w:val="36"/>
          <w:lang w:eastAsia="ru-RU"/>
        </w:rPr>
      </w:pPr>
      <w:r w:rsidRPr="00435166">
        <w:rPr>
          <w:rFonts w:ascii="Times New Roman" w:hAnsi="Times New Roman"/>
          <w:b/>
          <w:bCs/>
          <w:color w:val="2D2D2D"/>
          <w:kern w:val="36"/>
          <w:sz w:val="36"/>
          <w:szCs w:val="36"/>
          <w:lang w:eastAsia="ru-RU"/>
        </w:rPr>
        <w:t>на 2014-2020 годы»</w:t>
      </w:r>
    </w:p>
    <w:p w:rsidR="00FB0C3B" w:rsidRPr="00435166" w:rsidRDefault="00FB0C3B" w:rsidP="003C5FD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435166">
        <w:rPr>
          <w:rFonts w:ascii="Times New Roman" w:hAnsi="Times New Roman"/>
          <w:color w:val="3C3C3C"/>
          <w:sz w:val="41"/>
          <w:szCs w:val="41"/>
          <w:lang w:eastAsia="ru-RU"/>
        </w:rPr>
        <w:br/>
      </w:r>
      <w:r w:rsidRPr="00435166">
        <w:rPr>
          <w:rFonts w:ascii="Times New Roman" w:hAnsi="Times New Roman"/>
          <w:color w:val="3C3C3C"/>
          <w:sz w:val="28"/>
          <w:szCs w:val="28"/>
          <w:lang w:eastAsia="ru-RU"/>
        </w:rPr>
        <w:t>АДМИНИСТРАЦИЯ</w:t>
      </w:r>
      <w:r w:rsidRPr="00435166">
        <w:rPr>
          <w:rFonts w:ascii="Times New Roman" w:hAnsi="Times New Roman"/>
          <w:color w:val="3C3C3C"/>
          <w:sz w:val="28"/>
          <w:szCs w:val="28"/>
          <w:lang w:eastAsia="ru-RU"/>
        </w:rPr>
        <w:br/>
        <w:t>ГОРОДА КОМСОМОЛЬСКА-НА-АМУРЕ</w:t>
      </w:r>
      <w:r w:rsidRPr="00435166">
        <w:rPr>
          <w:rFonts w:ascii="Times New Roman" w:hAnsi="Times New Roman"/>
          <w:color w:val="3C3C3C"/>
          <w:sz w:val="28"/>
          <w:szCs w:val="28"/>
          <w:lang w:eastAsia="ru-RU"/>
        </w:rPr>
        <w:br/>
        <w:t>Хабаровского края</w:t>
      </w:r>
      <w:r w:rsidRPr="00435166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Pr="00435166">
        <w:rPr>
          <w:rFonts w:ascii="Times New Roman" w:hAnsi="Times New Roman"/>
          <w:color w:val="3C3C3C"/>
          <w:sz w:val="41"/>
          <w:szCs w:val="41"/>
          <w:lang w:eastAsia="ru-RU"/>
        </w:rPr>
        <w:br/>
      </w:r>
      <w:r w:rsidRPr="00435166">
        <w:rPr>
          <w:rFonts w:ascii="Times New Roman" w:hAnsi="Times New Roman"/>
          <w:color w:val="3C3C3C"/>
          <w:sz w:val="32"/>
          <w:szCs w:val="32"/>
          <w:lang w:eastAsia="ru-RU"/>
        </w:rPr>
        <w:t>ПОСТАНОВЛЕНИЕ</w:t>
      </w:r>
      <w:r w:rsidRPr="00435166">
        <w:rPr>
          <w:rFonts w:ascii="Times New Roman" w:hAnsi="Times New Roman"/>
          <w:color w:val="3C3C3C"/>
          <w:sz w:val="32"/>
          <w:szCs w:val="32"/>
          <w:lang w:eastAsia="ru-RU"/>
        </w:rPr>
        <w:br/>
      </w:r>
      <w:r w:rsidRPr="00435166">
        <w:rPr>
          <w:rFonts w:ascii="Times New Roman" w:hAnsi="Times New Roman"/>
          <w:color w:val="3C3C3C"/>
          <w:sz w:val="32"/>
          <w:szCs w:val="32"/>
          <w:lang w:eastAsia="ru-RU"/>
        </w:rPr>
        <w:br/>
        <w:t>от 19 ноября 2013 года N 3758-па</w:t>
      </w:r>
      <w:r w:rsidRPr="00435166">
        <w:rPr>
          <w:rFonts w:ascii="Times New Roman" w:hAnsi="Times New Roman"/>
          <w:color w:val="3C3C3C"/>
          <w:sz w:val="32"/>
          <w:szCs w:val="32"/>
          <w:lang w:eastAsia="ru-RU"/>
        </w:rPr>
        <w:br/>
      </w:r>
      <w:r w:rsidRPr="00435166">
        <w:rPr>
          <w:rFonts w:ascii="Times New Roman" w:hAnsi="Times New Roman"/>
          <w:color w:val="3C3C3C"/>
          <w:sz w:val="41"/>
          <w:szCs w:val="41"/>
          <w:lang w:eastAsia="ru-RU"/>
        </w:rPr>
        <w:br/>
      </w:r>
      <w:r w:rsidRPr="00435166">
        <w:rPr>
          <w:rFonts w:ascii="Times New Roman" w:hAnsi="Times New Roman"/>
          <w:color w:val="3C3C3C"/>
          <w:sz w:val="32"/>
          <w:szCs w:val="32"/>
          <w:lang w:eastAsia="ru-RU"/>
        </w:rPr>
        <w:br/>
      </w:r>
      <w:r w:rsidRPr="00435166">
        <w:rPr>
          <w:rFonts w:ascii="Times New Roman" w:hAnsi="Times New Roman"/>
          <w:color w:val="3C3C3C"/>
          <w:sz w:val="28"/>
          <w:szCs w:val="28"/>
          <w:lang w:eastAsia="ru-RU"/>
        </w:rPr>
        <w:t>Об утверждении «</w:t>
      </w:r>
      <w:hyperlink r:id="rId5" w:history="1">
        <w:r w:rsidRPr="00435166">
          <w:rPr>
            <w:rFonts w:ascii="Times New Roman" w:hAnsi="Times New Roman"/>
            <w:color w:val="00466E"/>
            <w:sz w:val="28"/>
            <w:szCs w:val="28"/>
            <w:u w:val="single"/>
            <w:lang w:eastAsia="ru-RU"/>
          </w:rPr>
          <w:t>Мероприятий</w:t>
        </w:r>
      </w:hyperlink>
      <w:r w:rsidRPr="00435166">
        <w:rPr>
          <w:rFonts w:ascii="Times New Roman" w:hAnsi="Times New Roman"/>
          <w:color w:val="3C3C3C"/>
          <w:sz w:val="28"/>
          <w:szCs w:val="28"/>
          <w:lang w:eastAsia="ru-RU"/>
        </w:rPr>
        <w:t> по предупреждению коррупции</w:t>
      </w:r>
      <w:r w:rsidRPr="00435166">
        <w:rPr>
          <w:rFonts w:ascii="Times New Roman" w:hAnsi="Times New Roman"/>
          <w:color w:val="3C3C3C"/>
          <w:sz w:val="28"/>
          <w:szCs w:val="28"/>
          <w:lang w:eastAsia="ru-RU"/>
        </w:rPr>
        <w:br/>
        <w:t> на территории муниципального образования городского округа </w:t>
      </w:r>
      <w:r w:rsidRPr="00435166">
        <w:rPr>
          <w:rFonts w:ascii="Times New Roman" w:hAnsi="Times New Roman"/>
          <w:color w:val="3C3C3C"/>
          <w:sz w:val="28"/>
          <w:szCs w:val="28"/>
          <w:lang w:eastAsia="ru-RU"/>
        </w:rPr>
        <w:br/>
        <w:t>«Город Комсомольск-на-Амуре» на 2014-2020 годы»</w:t>
      </w:r>
    </w:p>
    <w:p w:rsidR="00FB0C3B" w:rsidRPr="00435166" w:rsidRDefault="00FB0C3B" w:rsidP="00435166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  <w:t>В соответствии с </w:t>
      </w:r>
      <w:hyperlink r:id="rId6" w:history="1">
        <w:r w:rsidRPr="00435166">
          <w:rPr>
            <w:rFonts w:ascii="Times New Roman" w:hAnsi="Times New Roman"/>
            <w:color w:val="00466E"/>
            <w:sz w:val="28"/>
            <w:szCs w:val="28"/>
            <w:u w:val="single"/>
            <w:lang w:eastAsia="ru-RU"/>
          </w:rPr>
          <w:t>Федеральным законом от 25 декабря 2008 г. N 273-ФЗ</w:t>
        </w:r>
      </w:hyperlink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t> «О противодействии коррупции» </w:t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  <w:t>постановляю:</w:t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  <w:t>1. Утвердить «Мероприятия по предупреждению коррупции на территории муниципального образования городского округа «Город Комсомольск-на-Амуре» на 2014-2020 годы» (далее Мероприятия), согласно </w:t>
      </w:r>
      <w:hyperlink r:id="rId7" w:history="1">
        <w:r w:rsidRPr="00435166">
          <w:rPr>
            <w:rFonts w:ascii="Times New Roman" w:hAnsi="Times New Roman"/>
            <w:color w:val="00466E"/>
            <w:sz w:val="28"/>
            <w:szCs w:val="28"/>
            <w:u w:val="single"/>
            <w:lang w:eastAsia="ru-RU"/>
          </w:rPr>
          <w:t>приложению</w:t>
        </w:r>
      </w:hyperlink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t>.</w:t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  <w:t>2. Руководителям территориальных и отраслевых органов администрации города Комсомольска-на-Амуре информацию о выполнении Мероприятий ежеквартально в срок до 5 числа месяца, следующего за отчетным периодом, направлять в совет при главе города Комсомольска-на-Амуре по противодействию коррупции.</w:t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  <w:t xml:space="preserve">3. Постановление вступает в силу с 01 января </w:t>
      </w:r>
      <w:smartTag w:uri="urn:schemas-microsoft-com:office:smarttags" w:element="metricconverter">
        <w:smartTagPr>
          <w:attr w:name="ProductID" w:val="2014 г"/>
        </w:smartTagPr>
        <w:r w:rsidRPr="00435166">
          <w:rPr>
            <w:rFonts w:ascii="Times New Roman" w:hAnsi="Times New Roman"/>
            <w:color w:val="2D2D2D"/>
            <w:sz w:val="28"/>
            <w:szCs w:val="28"/>
            <w:lang w:eastAsia="ru-RU"/>
          </w:rPr>
          <w:t>2014 г</w:t>
        </w:r>
      </w:smartTag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t>.</w:t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br/>
      </w:r>
    </w:p>
    <w:p w:rsidR="00FB0C3B" w:rsidRPr="00435166" w:rsidRDefault="00FB0C3B" w:rsidP="00435166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t>Глава города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                                                    </w:t>
      </w:r>
      <w:r w:rsidRPr="00435166">
        <w:rPr>
          <w:rFonts w:ascii="Times New Roman" w:hAnsi="Times New Roman"/>
          <w:color w:val="2D2D2D"/>
          <w:sz w:val="28"/>
          <w:szCs w:val="28"/>
          <w:lang w:eastAsia="ru-RU"/>
        </w:rPr>
        <w:t>В.П. Михалёв</w:t>
      </w:r>
    </w:p>
    <w:p w:rsidR="00FB0C3B" w:rsidRPr="00435166" w:rsidRDefault="00FB0C3B" w:rsidP="00435166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B0C3B" w:rsidRPr="00435166" w:rsidRDefault="00FB0C3B" w:rsidP="00435166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B0C3B" w:rsidRPr="00435166" w:rsidRDefault="00FB0C3B" w:rsidP="00435166">
      <w:pPr>
        <w:shd w:val="clear" w:color="auto" w:fill="FFFFFF"/>
        <w:spacing w:before="300" w:after="180" w:line="240" w:lineRule="auto"/>
        <w:textAlignment w:val="baseline"/>
        <w:outlineLvl w:val="1"/>
        <w:rPr>
          <w:rFonts w:ascii="Times New Roman" w:hAnsi="Times New Roman"/>
          <w:color w:val="3C3C3C"/>
          <w:sz w:val="20"/>
          <w:szCs w:val="20"/>
          <w:lang w:eastAsia="ru-RU"/>
        </w:rPr>
      </w:pPr>
      <w:r w:rsidRPr="00435166">
        <w:rPr>
          <w:rFonts w:ascii="Times New Roman" w:hAnsi="Times New Roman"/>
          <w:color w:val="3C3C3C"/>
          <w:sz w:val="20"/>
          <w:szCs w:val="20"/>
          <w:lang w:eastAsia="ru-RU"/>
        </w:rPr>
        <w:t>Приложение. Мероприятия по предупреждению коррупции на территории муниципального образования городского округа «Город Комсомольск-на-Амуре» на 2014-2020 годы</w:t>
      </w:r>
    </w:p>
    <w:p w:rsidR="00FB0C3B" w:rsidRPr="00435166" w:rsidRDefault="00FB0C3B" w:rsidP="003C5FDA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435166">
        <w:rPr>
          <w:rFonts w:ascii="Times New Roman" w:hAnsi="Times New Roman"/>
          <w:color w:val="2D2D2D"/>
          <w:sz w:val="24"/>
          <w:szCs w:val="24"/>
          <w:lang w:eastAsia="ru-RU"/>
        </w:rPr>
        <w:br/>
        <w:t>Приложение</w:t>
      </w:r>
      <w:r w:rsidRPr="00435166">
        <w:rPr>
          <w:rFonts w:ascii="Times New Roman" w:hAnsi="Times New Roman"/>
          <w:color w:val="2D2D2D"/>
          <w:sz w:val="24"/>
          <w:szCs w:val="24"/>
          <w:lang w:eastAsia="ru-RU"/>
        </w:rPr>
        <w:br/>
        <w:t>к постановлению </w:t>
      </w:r>
      <w:r w:rsidRPr="00435166">
        <w:rPr>
          <w:rFonts w:ascii="Times New Roman" w:hAnsi="Times New Roman"/>
          <w:color w:val="2D2D2D"/>
          <w:sz w:val="24"/>
          <w:szCs w:val="24"/>
          <w:lang w:eastAsia="ru-RU"/>
        </w:rPr>
        <w:br/>
        <w:t>администрации города</w:t>
      </w:r>
      <w:r w:rsidRPr="00435166">
        <w:rPr>
          <w:rFonts w:ascii="Times New Roman" w:hAnsi="Times New Roman"/>
          <w:color w:val="2D2D2D"/>
          <w:sz w:val="24"/>
          <w:szCs w:val="24"/>
          <w:lang w:eastAsia="ru-RU"/>
        </w:rPr>
        <w:br/>
        <w:t>от 19 ноября 2013 года N 3758-па</w:t>
      </w:r>
    </w:p>
    <w:p w:rsidR="00FB0C3B" w:rsidRPr="00435166" w:rsidRDefault="00FB0C3B" w:rsidP="003C5FD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color w:val="2D2D2D"/>
          <w:sz w:val="20"/>
          <w:szCs w:val="20"/>
          <w:lang w:eastAsia="ru-RU"/>
        </w:rPr>
      </w:pPr>
      <w:r w:rsidRPr="00435166">
        <w:rPr>
          <w:rFonts w:ascii="Times New Roman" w:hAnsi="Times New Roman"/>
          <w:color w:val="2D2D2D"/>
          <w:sz w:val="20"/>
          <w:szCs w:val="20"/>
          <w:lang w:eastAsia="ru-RU"/>
        </w:rPr>
        <w:br/>
      </w:r>
    </w:p>
    <w:p w:rsidR="00FB0C3B" w:rsidRPr="00435166" w:rsidRDefault="00FB0C3B" w:rsidP="003C5FD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/>
          <w:color w:val="2D2D2D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91"/>
        <w:gridCol w:w="3848"/>
        <w:gridCol w:w="1950"/>
        <w:gridCol w:w="2766"/>
      </w:tblGrid>
      <w:tr w:rsidR="00FB0C3B" w:rsidRPr="00435166" w:rsidTr="003C5FDA">
        <w:trPr>
          <w:trHeight w:val="12"/>
        </w:trPr>
        <w:tc>
          <w:tcPr>
            <w:tcW w:w="924" w:type="dxa"/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Основные исполнители и органы, участвующие в выполнении мероприятий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before="300" w:after="18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>1. Совершенствование нормативной правовой базы по борьбе с коррупцией</w:t>
            </w:r>
          </w:p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Совершенствование нормативной правовой базы по борьбе с коррупцией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Антикоррупционная экспертиза муниципальных правовых актов и их проектов, по </w:t>
            </w:r>
            <w:hyperlink r:id="rId8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методике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, утвержденной </w:t>
            </w:r>
            <w:hyperlink r:id="rId9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постановлением Правительства РФ от 26 февраля 2010 г. N 96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Юридический отдел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проверок заявлений граждан, субъектов малого и среднего предпринимательства, организации на предмет наличия информации о фактах коррупции со стороны муниципальных служащих.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 ежеквартально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Территориальные и отраслевые органы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публичных слушаний по проекту местного бюджета и проекту годового отчета об исполнении местного бюджета.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Финансовое управление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Усиление контроля за решением вопросов, содержащихся в обращениях граждан и юридических лиц.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Территориальные и отраслевые органы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Согласование проектов муниципальных правовых актов администрации города Комсомольска-на-Амуре по вопросам, влияющим на деятельность субъектов малого и среднего предпринимательства с председателем Совета по предпринимательству при главе города.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Территориальные и отраслевые органы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before="300" w:after="18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>2. Организационно-практические мероприятия антикоррупционного характера</w:t>
            </w:r>
          </w:p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заседаний Совета при главе города Комсомольска-на-Амуре по противодействию коррупции.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 Ежеквартально, в соответствии с планом работы совета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административных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Организация работы отраслевых, территориальных органов администрации города по осуществлению закупок для муниципальных нужд в соответствии с требованиями законодательства Российской федерации о закупках.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экономического развития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контроля за соблюдением порядка продажи объектов муниципальной собственности на предмет соответствия способам, предусмотренным </w:t>
            </w:r>
            <w:hyperlink r:id="rId10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Федеральным законом РФ от 21 декабря 2001 года N 178-ФЗ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 «О приватизации государственного и муниципального имущества»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 по полугодиям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Реализация мер по совершенствованию практики заключения договоров аренды имущества муниципальной собственности, с учетом требований антимонопольного законодательства.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контроля за эффективным использованием, сохранностью сдаваемого в аренду муниципального имущества.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контроля за соблюдением законодательства, экономической эффективностью и законностью осуществляемых хозяйственных операций при проведении мониторинга финансово-хозяйственной деятельности муниципальных унитарных предприятий и ревизий открытых акционерных обществ со 100% долей муниципального образования.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инвентаризации муниципального имущества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контроля за соблюдением правил продажи права на заключение договоров аренды земельных участков под жилищное строительство на предмет соответствия требованиям </w:t>
            </w:r>
            <w:hyperlink r:id="rId11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Земельного кодекса РФ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контроля за соблюдением соответствия начальной цены приватизируемых объектов и начальной величины годовой арендной платы за земельные участки на предмет соответствия требованиям </w:t>
            </w:r>
            <w:hyperlink r:id="rId12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ст. 12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 Федерального закона РФ от 21 декабря 2001 года N 178-ФЗ «О приватизации государственного и муниципального имущества»,</w:t>
            </w:r>
            <w:hyperlink r:id="rId13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Земельного кодекса РФ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проверок выполнения положений</w:t>
            </w:r>
            <w:hyperlink r:id="rId14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Федерального закона РФ от 21 июля 2005 г. N 94-ФЗ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 «О размещении заказов на поставки товаров, выполнение работ, оказание услуг для государственных и муниципальных нужд»:</w:t>
            </w: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  <w:t>- при размещении заказов для муниципальных нужд территориальными и отраслевыми органами администрации города Комсомольска-на-Амуре;</w:t>
            </w: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  <w:t>-использование средств местного бюджета выделенных на выполнение работ по текущему и капитальному ремонту объектов.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Финансовое управление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контроля в сфере закупок, внутреннего муниципального финансового контроля в соответствии с требованиями </w:t>
            </w:r>
            <w:hyperlink r:id="rId15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ст. 99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Федерального закона РФ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5166">
                <w:rPr>
                  <w:rFonts w:ascii="Times New Roman" w:hAnsi="Times New Roman"/>
                  <w:color w:val="2D2D2D"/>
                  <w:sz w:val="24"/>
                  <w:szCs w:val="24"/>
                  <w:lang w:eastAsia="ru-RU"/>
                </w:rPr>
                <w:t>2013 г</w:t>
              </w:r>
            </w:smartTag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Финансовое управление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Рассмотрение жалоб участников размещения заказов на действия (бездействие) муниципальных заказчиков, комиссии по размещению заказов для муниципальных нужд.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Комиссия при финансовом управлении администрации города по рассмотрению жалоб участников размещения заказов на действия (бездействие) муниципальных заказчиков, уполномоченных органов, комиссии по размещению заказов для муниципальных нужд, контролю за исполнением предписаний и соблюдением законодательства РФ о размещении заказов.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муниципального контроля за проведением муниципальных лотерей на территории муниципального образования городского округа «Город Комсомольск-на-Амуре» в соответствии с требованиями</w:t>
            </w:r>
            <w:hyperlink r:id="rId16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Федерального закона РФ от 11 ноября 2003 г. N 138-ФЗ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 «О лотереях».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Финансовое управление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Проверка обоснованности оказания платных медицинских услуг для населения в городских лечебно-профилактических учреждениях.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  <w:t>по отдельному плану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межтерриториального взаимодействия в г. Комсомольска-на-Амуре управления оказания лечебно-профилактической помощи Министерства здравоохранения Хабаровского края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публичности при размещении объектов сезонной мелкорозничной торговли путем проведения открытого конкурса.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 2 квартал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торговли, питания и бытового обслуживания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Ежегодное проведение инвентаризации торговых мест на розничных рынках на соответствие их схемам размещения торговых мест.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торговли, питания и бытового обслуживания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мониторинга предоставления и наличия свободных торговых мест на розничных рынках и его анализ.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 ежеквартально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торговли, питания и бытового обслуживания администраций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на сайте отдела образования администрации города Комсомольска-на-Амуре информационно-аналитического обзор хода итоговой аттестации выпускников 2014-2020 годов в форме и по материалам единого государственного экзамена.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 май-июнь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Обеспечение информационной открытости образовательного процесса каждого образовательного учреждения.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мер по противодействию коррупции при сдаче единого государственного экзамена (ЕГЭ) в образовательных учреждениях города Комсомольска-на-Амуре: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- назначение ответственного за получение, хранение и уничтожение материалов и документов ЕГЭ в отделе образования администрации города Комсомольска-на-Амуре;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- выделение специального помещения, позволяющего обеспечить сохранность материальных ценностей и соблюдение режима информационной безопасности ЕГЭ и хранение в порядке, исключающем доступ к ним посторонних лиц;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- утверждение приказом отдела образования администрации города Комсомольска-на-Амуре схемы транспортировки и ответственных за доставку экзаменационных материалов из числа уполномоченных членов Государственной экзаменационной комиссии (ТЭК);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- обеспечение передачи экзаменационных материалов ЕГЭ по акту приемки-передачи уполномоченным членам ГЭК от ответственного за получение, хранение материалов ЕГЭ;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- оформление и передача посылки с описью вложения специалистам управления спецсвязи по Хабаровскому краю для перевозки и доставки экзаменационных материалов в пункты обработки;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- организация системы общественного наблюдения в пунктах проведения ЕГЭ в экзаменационный период.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Информирование населения города Комсомольска-на-Амуре размещением на информационных стендах Управления архитектуры и градостроительства администрации города о порядке получения муниципальных услуг.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на информационных стендах Управления архитектуры и градостроительства администрации города Комсомольска-на-Амуре образцов заявлений в соответствии с утвержденными регламентами муниципальных услуг.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Организация контроля по исключению случаев участия в конкурсах на стороне поставщиков товаров, работ и услуг для муниципальных нужд близких родственников лиц, замещающих должности муниципальной службы.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Территориальные и отраслевые органы администрации города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проверок выполнения положений</w:t>
            </w:r>
            <w:hyperlink r:id="rId17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Федерального закона РФ от 21 июля 2005 г. N 94-ФЗ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 «О размещении заказов на поставки товаров, выполнение работ, оказание услуг для государственных и муниципальных нужд» при закупках подведомственными предприятиями топлива и основных материалов для хозяйственной деятельности с целью недопущения их приобретения по завышенным ценам.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жилищно-коммунального хозяйства, топлива и энергетики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Проверка соответствия действующему законодательству документов, поступающих в городскую межведомственную комиссию для решения вопросов перевода жилого помещения в нежилое и нежилого помещения в жилое.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жилищно-коммунального хозяйства, топлива и энергетики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Проверка документов, представляемых при приватизации муниципальных жилых помещений, с целью исключения возможности приватизации жилых помещений гражданами, ранее получившими государственные жилищные сертификаты, либо субсидии на приобретение жилья.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жилищно-коммунального хозяйства, топлива и энергетики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Ежегодное уточнение персональных данных граждан, состоящих на учете - нуждающихся в жилых помещениях, с последующей корректировкой очередности. Предоставление гражданам информации об их учетном номере путем размещения списков на информационных стендах Управления жилищно-коммунального хозяйства, топлива и энергетики администрации города Комсомольска-на-Амуре.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жилищно-коммунального хозяйства, топлива и энергетики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Предоставление гражданам жилых помещений муниципального специализированного Фонда в соответствии с </w:t>
            </w:r>
            <w:hyperlink r:id="rId18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постановлением администрации города Комсомольска-на-Амуре от 19 февраля 2007 года N 8-па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 «Об утверждении порядка предоставления жилых помещений в общежитиях муниципального жилищного фонда».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жилищно-коммунального хозяйства, топлива и энергетики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 ходе расследования уголовных дел о преступлениях коррупционной направленности принимать меры по устранению причин и условий возникновения коррупционных предпосылок.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УМВД России по г. Комсомольску-на-Амуре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Провести комплекс оперативно-розыскных и профилактических мероприятий на предмет установление предприятий и организации, руководителями которых являются должностные лица и служащие органов власти и управления, а также члены их семей или родственники. На основе анализа имеющейся оперативной информации установить должностных лиц или служащих органов власти и управления, осуществляющих покровительство различным организациям и предприятиям при осуществлении финансово-хозяйственной деятельности.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Служба в г. Комсомольске-на-Амуре УФСБ РФ по Хабаровскому краю, УМВД России по г. Комсомольску-на-Амуре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Обеспечить реализацию комплекса мероприятий, направленных на выявление и пресечение коррупционных преступлений, прежде всего связанных с вымогательством денежных средств у участников конкурсов при размещении муниципальных заказов, злоупотреблением и превышением должностных полномочий при совершении операций с недвижимым имуществом, находящимся в муниципальной собственности.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УМВД России до г. Комсомольску-на-Амуре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Организовать проведение комплекса мероприятий, направленных на выявление и пресечение преступлений, связанных с хищением либо нецелевым использованием средств, выделенных на реализацию национальных проектов и федеральных целевых программ.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УМВД России по г. Комсомольску-на-Амуре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Организовать и провести мероприятия по формированию негативного отношения к дарению подарков, в том числе сотрудникам органов местного самоуправления, правоохранительных органов, в связи с их должностным положением или в связи с исполнением ими своих служебных обязанностей.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Территориальные и отраслевые органы администрации города, УМВД России по городу, служба в г. Комсомольске-на-Амуре УФСБ РФ по Хабаровскому краю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before="300" w:after="18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>3. Профилактика коррупции при прохождении муниципальной службы и назначении на должности муниципальной службы</w:t>
            </w:r>
          </w:p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Профилактика коррупции при прохождении муниципальной службы и назначении на должности муниципальной службы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Контроль за представлением гражданами, поступающими на муниципальную службу, сведений о доходах, об имуществе и обязательствах имущественного характера.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города, кадровые службы отраслевых и территориальных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Контроль за представлением муниципальными служащими администрации города Комсомольска-на-Амуре, ее отраслевых и территориальных органов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и за представлением муниципальными служащими сведений о своих расходах, а также расходах своих супруги(супруга) и несовершеннолетних детей.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 март-апрель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города, кадровые службы отраслевых и территориальных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Контроль за представлением руководителями муниципальных учреждений администрации города Комсомольска-на-Амуре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Кадровые службы отраслевых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Контроль за соблюдением установленных законом ограничений и запретов для муниципальных служащих при прохождении муниципальной службы, а также соблюдение ограничений при назначении на должности муниципальной службы.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города, кадровые службы отраслевых и территориальных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муниципальным служащим при прохождении муниципальной службы, а также к гражданам, претендующим на замещение должностей муниципальной службы.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города, кадровые службы отраслевых и территориальных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Проверка достоверности и полноты сведений, представляемых гражданами, претендующими на замещение муниципальных должностей, и соблюдение муниципальными служащими требований к служебному поведению.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города, кадровые службы отраслевых и территориальных органов администраций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Контроль соответствия законодательству о противодействии коррупции должностных инструкций, б которых определены функции, задачи, полномочия, требования к уровню знаний, квалификации в зависимости от специфики должности, определены критерии оценки деятельности и ответственность за выполнение задач подразделения.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города, кадровые службы отраслевых и территориальных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Контроль соответствия законодательству о противодействии коррупции положений отраслевых и территориальных органов администрации города Комсомольска-на-Амуре.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Юридический отдел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Организация и проведение конкурсов на замещение вакантных должностей муниципальной службы в администрации города Комсомольска-на-Амуре, ее территориальных и отраслевых органах.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города, кадровые службы отраслевых и территориальных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зло.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Включение в план учебы руководящего состава администрации города Комсомольска-на-Амуре, её территориальных и отраслевых органов на очередной учебный год вопросов об организации работы по противодействию коррупции и профилактике конфликта интересов на муниципальной службе.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it.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Организация работы комиссии по урегулированию конфликта интересов на муниципальной службе в администрации города Комсомольска-на-Амуре, её отраслевых и территориальных органах, в части реализации мероприятий плана по противодействию коррупции.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Организация работы комиссии по рассмотрению уведомлений муниципальных служащих администрации города Комсомольска-на-Амуре о фактах обращения в целях склонения их к совершению коррупционных нарушений.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аттестации муниципальных служащих.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before="300" w:after="18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>4. Информационное обеспечение антикоррупционной политики</w:t>
            </w:r>
          </w:p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Информационное обеспечение антикоррупционной политики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города Комсомольска-на-Амуре о деятельности администрации города Комсомольска-на-Амуре в соответствии с </w:t>
            </w:r>
            <w:hyperlink r:id="rId19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Федеральным законом от 09 февраля 2009 г. N 8-ФЗ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 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Территориальные и отраслевые органы администрации города, Управление информатизации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Ведение раздела «Проекты нормативных правовых актов»» на официальном сайте администрации города Комсомольска-на-Амуре для проведения независимой антикоррупционной экспертизы.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Территориальные и отраслевые органы администрации города, Управление информатизации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Обеспечение работоспособности раздела «Интернет-приемная администрации города» и «Задай вопрос депутату» на официальном сайте администрации города Комсомольска-на-Амуре.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информатизации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на официальном сайте администрации города Комсомольска-на-Амуре, в разделе «Продажа, аренда, безвозмездное пользование имуществом» информации по продаже, аренде, безвозмездном использовании муниципального имущества.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города, Управление информатизации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Обеспечить размещение информации о размещении заказов для муниципальных нужд, предусмотренной требованиями действующего законодательства, реестра муниципальных контрактов, заключенных по итогам размещения заказов, на официальном сайте администрации города Комсомольска-на-Амуре.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экономического развития администрации города, территориальные и отраслевые органы администрации города, Управление информатизации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на официальном сайте администрации города Комсомольска-на-Амуре в разделе «Муниципальный заказ» нормативных документов местного самоуправления, регламентирующих размещение заказов для муниципальных нужд, в целях информирования участников размещения заказов.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Управление экономического развития администрации города, Управление информатизации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на официальном сайте администрации города Комсомольска-на-Амуре в разделе «Противодействие коррупции»:</w:t>
            </w: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  <w:t>- рекомендаций о порядке действий граждан при столкновении с актами коррупции;</w:t>
            </w: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  <w:t>- контактных телефонов, адресов правоохранительных органов для сообщения о фактах коррупции.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УМВД России по городу, Управление информатизации администрации города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на официальном сайте администрации города Комсомольска-на-Амуре сведений о доходах муниципальных служащих.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кадровой и муниципальной службы администрации города, кадровые службы отраслевых и территориальных органов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4.9,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в городских средствах массовой материалов о предупреждении, выявлении и раскрытии сотрудниками правоохранительных органов фактов коррупции.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Сектор по взаимодействию со средствами массовой информации администрации города, УМВД России по городу.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контроля за соблюдением своевременности размещения информации о продаже муниципального имущества в порядке приватизации, продажи права на заключение договоров аренды земельных участков под жилищное строительство, информации о проданных объектах и правах в газете «Дальневосточный Комсомольск», на официальном сайте органов местного самоуправления города Комсомольска-на-Амуре и сайте Правительства Российской Федерации по адресу: www.torgu.gov.ru на предмет соответствия требованиям </w:t>
            </w:r>
            <w:hyperlink r:id="rId20" w:history="1">
              <w:r w:rsidRPr="00435166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ст. 15</w:t>
              </w:r>
            </w:hyperlink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Федерального закона РФ от 21 декабря 2001 года N 178-ФЗ «О приватизации государственного и муниципального имущества».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Комитет по управлению имуществом администрации города, Управление информатизации администрации города.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Организовать размещение в средствах массовой информации города информации о результатах работы по противодействию коррупции (в том числе среди сотрудников правоохранительных органов) в целях создания в обществе нетерпимости к коррупционным проявлениям, а также конкретных случаев поощрения граждан, содействующих изобличению коррупционеров.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Сектор по взаимодействию со средствами массовой информации администрации города, УМВД России по городу.</w:t>
            </w:r>
          </w:p>
        </w:tc>
      </w:tr>
      <w:tr w:rsidR="00FB0C3B" w:rsidRPr="00435166" w:rsidTr="003C5FD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на официальном сайте администрации города Комсомольска-на-Амуре информации о местах размещения объектов мелкой розницы и летних кафе в весенне-летний период и победителях конкурса на размещение объектов мелкой розницы и летних кафе на участках территории городского округа в весенне-летний период.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C3B" w:rsidRPr="00435166" w:rsidRDefault="00FB0C3B" w:rsidP="003C5FD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3516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торговли, питания и бытового обслуживания администрации города, Управление информатизации администрации города.</w:t>
            </w:r>
          </w:p>
        </w:tc>
      </w:tr>
    </w:tbl>
    <w:p w:rsidR="00FB0C3B" w:rsidRPr="00435166" w:rsidRDefault="00FB0C3B" w:rsidP="003C5FDA">
      <w:pPr>
        <w:shd w:val="clear" w:color="auto" w:fill="FFFFFF"/>
        <w:spacing w:line="252" w:lineRule="atLeast"/>
        <w:textAlignment w:val="baseline"/>
        <w:rPr>
          <w:rFonts w:ascii="Times New Roman" w:hAnsi="Times New Roman"/>
          <w:color w:val="777777"/>
          <w:spacing w:val="1"/>
          <w:sz w:val="20"/>
          <w:szCs w:val="20"/>
          <w:lang w:eastAsia="ru-RU"/>
        </w:rPr>
      </w:pPr>
      <w:r w:rsidRPr="00435166">
        <w:rPr>
          <w:rFonts w:ascii="Times New Roman" w:hAnsi="Times New Roman"/>
          <w:color w:val="2D2D2D"/>
          <w:sz w:val="20"/>
          <w:szCs w:val="20"/>
          <w:lang w:eastAsia="ru-RU"/>
        </w:rPr>
        <w:br/>
      </w:r>
      <w:r w:rsidRPr="00435166">
        <w:rPr>
          <w:rFonts w:ascii="Times New Roman" w:hAnsi="Times New Roman"/>
          <w:color w:val="2D2D2D"/>
          <w:sz w:val="20"/>
          <w:szCs w:val="20"/>
          <w:lang w:eastAsia="ru-RU"/>
        </w:rPr>
        <w:br/>
      </w:r>
      <w:r w:rsidRPr="00435166">
        <w:rPr>
          <w:rFonts w:ascii="Times New Roman" w:hAnsi="Times New Roman"/>
          <w:color w:val="2D2D2D"/>
          <w:sz w:val="20"/>
          <w:szCs w:val="20"/>
          <w:lang w:eastAsia="ru-RU"/>
        </w:rPr>
        <w:br/>
      </w:r>
    </w:p>
    <w:p w:rsidR="00FB0C3B" w:rsidRPr="00435166" w:rsidRDefault="00FB0C3B">
      <w:pPr>
        <w:rPr>
          <w:rFonts w:ascii="Times New Roman" w:hAnsi="Times New Roman"/>
          <w:sz w:val="20"/>
          <w:szCs w:val="20"/>
        </w:rPr>
      </w:pPr>
    </w:p>
    <w:sectPr w:rsidR="00FB0C3B" w:rsidRPr="00435166" w:rsidSect="004351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49C"/>
    <w:multiLevelType w:val="multilevel"/>
    <w:tmpl w:val="34B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54500"/>
    <w:multiLevelType w:val="multilevel"/>
    <w:tmpl w:val="BF86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72688"/>
    <w:multiLevelType w:val="multilevel"/>
    <w:tmpl w:val="B08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35A9A"/>
    <w:multiLevelType w:val="multilevel"/>
    <w:tmpl w:val="330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67E5F"/>
    <w:multiLevelType w:val="multilevel"/>
    <w:tmpl w:val="B604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772B0"/>
    <w:multiLevelType w:val="multilevel"/>
    <w:tmpl w:val="4FD8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23A46"/>
    <w:multiLevelType w:val="multilevel"/>
    <w:tmpl w:val="7946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15BB1"/>
    <w:multiLevelType w:val="multilevel"/>
    <w:tmpl w:val="D4B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DA"/>
    <w:rsid w:val="000C0422"/>
    <w:rsid w:val="003C5FDA"/>
    <w:rsid w:val="00435166"/>
    <w:rsid w:val="00460517"/>
    <w:rsid w:val="004C3DAC"/>
    <w:rsid w:val="004F3544"/>
    <w:rsid w:val="009A023E"/>
    <w:rsid w:val="00B05D3D"/>
    <w:rsid w:val="00D2574C"/>
    <w:rsid w:val="00D84B86"/>
    <w:rsid w:val="00F873FA"/>
    <w:rsid w:val="00FB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C5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C5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5F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5F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5FD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3C5FDA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C5F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C5FD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C5F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C5FDA"/>
    <w:rPr>
      <w:rFonts w:ascii="Arial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DefaultParagraphFont"/>
    <w:uiPriority w:val="99"/>
    <w:rsid w:val="003C5F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C5FDA"/>
    <w:rPr>
      <w:rFonts w:cs="Times New Roman"/>
    </w:rPr>
  </w:style>
  <w:style w:type="character" w:customStyle="1" w:styleId="info-title">
    <w:name w:val="info-title"/>
    <w:basedOn w:val="DefaultParagraphFont"/>
    <w:uiPriority w:val="99"/>
    <w:rsid w:val="003C5FDA"/>
    <w:rPr>
      <w:rFonts w:cs="Times New Roman"/>
    </w:rPr>
  </w:style>
  <w:style w:type="paragraph" w:customStyle="1" w:styleId="headertext">
    <w:name w:val="headertext"/>
    <w:basedOn w:val="Normal"/>
    <w:uiPriority w:val="99"/>
    <w:rsid w:val="003C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3C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Normal"/>
    <w:uiPriority w:val="99"/>
    <w:rsid w:val="003C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C5FDA"/>
    <w:rPr>
      <w:rFonts w:cs="Times New Roman"/>
      <w:b/>
      <w:bCs/>
    </w:rPr>
  </w:style>
  <w:style w:type="paragraph" w:customStyle="1" w:styleId="copyright">
    <w:name w:val="copyright"/>
    <w:basedOn w:val="Normal"/>
    <w:uiPriority w:val="99"/>
    <w:rsid w:val="003C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Normal"/>
    <w:uiPriority w:val="99"/>
    <w:rsid w:val="003C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DefaultParagraphFont"/>
    <w:uiPriority w:val="99"/>
    <w:rsid w:val="003C5F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825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8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823">
                  <w:marLeft w:val="0"/>
                  <w:marRight w:val="0"/>
                  <w:marTop w:val="768"/>
                  <w:marBottom w:val="360"/>
                  <w:divBdr>
                    <w:top w:val="single" w:sz="4" w:space="6" w:color="CDCDCD"/>
                    <w:left w:val="single" w:sz="4" w:space="0" w:color="CDCDCD"/>
                    <w:bottom w:val="single" w:sz="4" w:space="24" w:color="CDCDCD"/>
                    <w:right w:val="single" w:sz="4" w:space="0" w:color="CDCDCD"/>
                  </w:divBdr>
                  <w:divsChild>
                    <w:div w:id="1066494842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4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8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841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822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4826">
                      <w:marLeft w:val="-14678"/>
                      <w:marRight w:val="36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4851">
                          <w:marLeft w:val="6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94831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4850">
          <w:marLeft w:val="0"/>
          <w:marRight w:val="0"/>
          <w:marTop w:val="0"/>
          <w:marBottom w:val="18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664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9512653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65308897" TargetMode="External"/><Relationship Id="rId12" Type="http://schemas.openxmlformats.org/officeDocument/2006/relationships/hyperlink" Target="http://docs.cntd.ru/document/901809128" TargetMode="External"/><Relationship Id="rId17" Type="http://schemas.openxmlformats.org/officeDocument/2006/relationships/hyperlink" Target="http://docs.cntd.ru/document/90194178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9495" TargetMode="External"/><Relationship Id="rId20" Type="http://schemas.openxmlformats.org/officeDocument/2006/relationships/hyperlink" Target="http://docs.cntd.ru/document/9018091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465308897" TargetMode="External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901809128" TargetMode="External"/><Relationship Id="rId19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01122" TargetMode="External"/><Relationship Id="rId14" Type="http://schemas.openxmlformats.org/officeDocument/2006/relationships/hyperlink" Target="http://docs.cntd.ru/document/9019417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14</Pages>
  <Words>3804</Words>
  <Characters>21689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User</cp:lastModifiedBy>
  <cp:revision>3</cp:revision>
  <dcterms:created xsi:type="dcterms:W3CDTF">2017-04-13T06:50:00Z</dcterms:created>
  <dcterms:modified xsi:type="dcterms:W3CDTF">2017-04-13T01:12:00Z</dcterms:modified>
</cp:coreProperties>
</file>